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844A" w14:textId="280BF5AB" w:rsidR="0052308C" w:rsidRPr="0052308C" w:rsidRDefault="007F5F41" w:rsidP="00AF1F54">
      <w:pPr>
        <w:contextualSpacing/>
        <w:rPr>
          <w:b/>
          <w:bCs/>
          <w:sz w:val="36"/>
          <w:szCs w:val="36"/>
          <w:lang w:eastAsia="nl-NL"/>
        </w:rPr>
      </w:pPr>
      <w:r>
        <w:rPr>
          <w:b/>
          <w:bCs/>
          <w:sz w:val="36"/>
          <w:szCs w:val="36"/>
          <w:lang w:eastAsia="nl-NL"/>
        </w:rPr>
        <w:t>Natuurinclusieve-landbouwtocht en feestmaal</w:t>
      </w:r>
    </w:p>
    <w:p w14:paraId="151BC5DB" w14:textId="77777777" w:rsidR="0052308C" w:rsidRPr="001D341C" w:rsidRDefault="0052308C" w:rsidP="00AF1F54">
      <w:pPr>
        <w:contextualSpacing/>
        <w:rPr>
          <w:sz w:val="24"/>
          <w:szCs w:val="24"/>
          <w:lang w:eastAsia="nl-NL"/>
        </w:rPr>
      </w:pPr>
      <w:r w:rsidRPr="001D341C">
        <w:rPr>
          <w:sz w:val="24"/>
          <w:szCs w:val="24"/>
          <w:lang w:eastAsia="nl-NL"/>
        </w:rPr>
        <w:t> </w:t>
      </w:r>
    </w:p>
    <w:p w14:paraId="1457E35D" w14:textId="64AD8B07" w:rsidR="007F5F41" w:rsidRDefault="00F67FA1" w:rsidP="00AF1F54">
      <w:pPr>
        <w:contextualSpacing/>
        <w:rPr>
          <w:b/>
          <w:bCs/>
        </w:rPr>
      </w:pPr>
      <w:r>
        <w:rPr>
          <w:b/>
          <w:bCs/>
        </w:rPr>
        <w:t>LAREN GLD</w:t>
      </w:r>
      <w:r w:rsidR="0052308C" w:rsidRPr="0052308C">
        <w:rPr>
          <w:b/>
          <w:bCs/>
        </w:rPr>
        <w:t xml:space="preserve"> </w:t>
      </w:r>
      <w:r w:rsidR="007F5F41">
        <w:rPr>
          <w:b/>
          <w:bCs/>
        </w:rPr>
        <w:t>–</w:t>
      </w:r>
      <w:r w:rsidR="0052308C" w:rsidRPr="0052308C">
        <w:rPr>
          <w:b/>
          <w:bCs/>
        </w:rPr>
        <w:t xml:space="preserve"> </w:t>
      </w:r>
      <w:r w:rsidR="007F5F41">
        <w:rPr>
          <w:b/>
          <w:bCs/>
        </w:rPr>
        <w:t xml:space="preserve">In de omgeving van </w:t>
      </w:r>
      <w:r>
        <w:rPr>
          <w:b/>
          <w:bCs/>
        </w:rPr>
        <w:t>Laren</w:t>
      </w:r>
      <w:r w:rsidR="007F5F41">
        <w:rPr>
          <w:b/>
          <w:bCs/>
        </w:rPr>
        <w:t xml:space="preserve"> werkt Burgerboerderij de Patrijs aan natuurinclusieve landbouw. Samen met diverse partnerorganisaties organiseert zij </w:t>
      </w:r>
      <w:r w:rsidR="00430D5C">
        <w:rPr>
          <w:b/>
          <w:bCs/>
        </w:rPr>
        <w:t xml:space="preserve">een </w:t>
      </w:r>
      <w:r w:rsidR="00942B90">
        <w:rPr>
          <w:b/>
          <w:bCs/>
        </w:rPr>
        <w:t>fiets</w:t>
      </w:r>
      <w:r w:rsidR="00430D5C">
        <w:rPr>
          <w:b/>
          <w:bCs/>
        </w:rPr>
        <w:t>tocht langs</w:t>
      </w:r>
      <w:r w:rsidR="007F5F41">
        <w:rPr>
          <w:b/>
          <w:bCs/>
        </w:rPr>
        <w:t xml:space="preserve"> diverse locaties </w:t>
      </w:r>
      <w:r w:rsidR="00430D5C">
        <w:rPr>
          <w:b/>
          <w:bCs/>
        </w:rPr>
        <w:t xml:space="preserve">waar </w:t>
      </w:r>
      <w:r w:rsidR="00AC11FD">
        <w:rPr>
          <w:b/>
          <w:bCs/>
        </w:rPr>
        <w:t xml:space="preserve">bezoekers </w:t>
      </w:r>
      <w:r w:rsidR="007F5F41">
        <w:rPr>
          <w:b/>
          <w:bCs/>
        </w:rPr>
        <w:t xml:space="preserve">natuurinclusieve landbouw </w:t>
      </w:r>
      <w:r w:rsidR="00AC11FD">
        <w:rPr>
          <w:b/>
          <w:bCs/>
        </w:rPr>
        <w:t xml:space="preserve">kunnen </w:t>
      </w:r>
      <w:r w:rsidR="007F5F41">
        <w:rPr>
          <w:b/>
          <w:bCs/>
        </w:rPr>
        <w:t>zien, ruiken en proeven</w:t>
      </w:r>
      <w:r w:rsidR="00430D5C">
        <w:rPr>
          <w:b/>
          <w:bCs/>
        </w:rPr>
        <w:t xml:space="preserve">. </w:t>
      </w:r>
      <w:r w:rsidR="00AC11FD">
        <w:rPr>
          <w:b/>
          <w:bCs/>
        </w:rPr>
        <w:t>De dag wordt afgesloten met een feestmaal met lokale producten o</w:t>
      </w:r>
      <w:r w:rsidR="007F5F41">
        <w:rPr>
          <w:b/>
          <w:bCs/>
        </w:rPr>
        <w:t xml:space="preserve">p </w:t>
      </w:r>
      <w:r>
        <w:rPr>
          <w:b/>
          <w:bCs/>
        </w:rPr>
        <w:t>Burgerboerderij de Patrijs</w:t>
      </w:r>
      <w:r w:rsidR="007F5F41">
        <w:rPr>
          <w:b/>
          <w:bCs/>
        </w:rPr>
        <w:t>.</w:t>
      </w:r>
    </w:p>
    <w:p w14:paraId="700CEA34" w14:textId="1FF62773" w:rsidR="00AF1F54" w:rsidRPr="007F5F41" w:rsidRDefault="00AF1F54" w:rsidP="00AF1F54">
      <w:pPr>
        <w:contextualSpacing/>
      </w:pPr>
    </w:p>
    <w:p w14:paraId="226BF16F" w14:textId="09AF2E0F" w:rsidR="007F5F41" w:rsidRPr="007F5F41" w:rsidRDefault="007F5F41" w:rsidP="007F5F41">
      <w:pPr>
        <w:contextualSpacing/>
      </w:pPr>
      <w:r>
        <w:t xml:space="preserve">De </w:t>
      </w:r>
      <w:r w:rsidR="00B46B85">
        <w:t>fiets</w:t>
      </w:r>
      <w:r>
        <w:t xml:space="preserve">tocht is op </w:t>
      </w:r>
      <w:r w:rsidR="00F67FA1">
        <w:t>zaterdag 17 augustus</w:t>
      </w:r>
      <w:r>
        <w:t xml:space="preserve"> van</w:t>
      </w:r>
      <w:r w:rsidRPr="007F5F41">
        <w:t xml:space="preserve"> 13 </w:t>
      </w:r>
      <w:r w:rsidR="00430D5C">
        <w:t>tot</w:t>
      </w:r>
      <w:r w:rsidRPr="007F5F41">
        <w:t xml:space="preserve"> 17 uur</w:t>
      </w:r>
      <w:r>
        <w:t xml:space="preserve">. Geïnteresseerden zijn </w:t>
      </w:r>
      <w:r w:rsidRPr="007F5F41">
        <w:t>welkom bij allerlei mooie en inspirerende locaties. Bij elke locatie word</w:t>
      </w:r>
      <w:r w:rsidR="00430D5C">
        <w:t>en geïnteresseerden</w:t>
      </w:r>
      <w:r w:rsidRPr="007F5F41">
        <w:t xml:space="preserve"> verwelkomd door een teamlid van De Patrijs</w:t>
      </w:r>
      <w:r>
        <w:t xml:space="preserve"> of part</w:t>
      </w:r>
      <w:r w:rsidR="00430D5C">
        <w:t>n</w:t>
      </w:r>
      <w:r>
        <w:t>erorganisatie</w:t>
      </w:r>
      <w:r w:rsidR="00430D5C">
        <w:t>:</w:t>
      </w:r>
    </w:p>
    <w:p w14:paraId="2219F6F5" w14:textId="5C68C589" w:rsidR="007F5F41" w:rsidRDefault="00F67FA1" w:rsidP="00430D5C">
      <w:pPr>
        <w:pStyle w:val="Lijstalinea"/>
        <w:numPr>
          <w:ilvl w:val="0"/>
          <w:numId w:val="3"/>
        </w:numPr>
      </w:pPr>
      <w:r>
        <w:t xml:space="preserve">Bekijken de </w:t>
      </w:r>
      <w:r w:rsidRPr="003E7927">
        <w:rPr>
          <w:b/>
          <w:bCs/>
        </w:rPr>
        <w:t>regeneratieve tuinderij met tunnelkas</w:t>
      </w:r>
      <w:r>
        <w:t xml:space="preserve"> bij Lente</w:t>
      </w:r>
      <w:r w:rsidR="00942B90">
        <w:t>l</w:t>
      </w:r>
      <w:r>
        <w:t>and-boerderij ’t Gagel.</w:t>
      </w:r>
    </w:p>
    <w:p w14:paraId="5923E15B" w14:textId="1D685C51" w:rsidR="007F5F41" w:rsidRDefault="007F5F41" w:rsidP="00430D5C">
      <w:pPr>
        <w:pStyle w:val="Lijstalinea"/>
        <w:numPr>
          <w:ilvl w:val="0"/>
          <w:numId w:val="3"/>
        </w:numPr>
      </w:pPr>
      <w:r w:rsidRPr="007F5F41">
        <w:t xml:space="preserve">Neem deel aan een tour door </w:t>
      </w:r>
      <w:r w:rsidR="00AC11FD">
        <w:t>de</w:t>
      </w:r>
      <w:r w:rsidRPr="007F5F41">
        <w:t xml:space="preserve"> </w:t>
      </w:r>
      <w:r w:rsidRPr="003E7927">
        <w:rPr>
          <w:b/>
          <w:bCs/>
        </w:rPr>
        <w:t>kaas- en zuivelmakerij</w:t>
      </w:r>
      <w:r w:rsidR="00AC11FD">
        <w:t xml:space="preserve"> van De Patrijs</w:t>
      </w:r>
      <w:r w:rsidRPr="007F5F41">
        <w:t xml:space="preserve">, waar </w:t>
      </w:r>
      <w:r w:rsidR="00F67FA1">
        <w:t>we</w:t>
      </w:r>
      <w:r w:rsidRPr="007F5F41">
        <w:t xml:space="preserve"> je la</w:t>
      </w:r>
      <w:r w:rsidR="00F67FA1">
        <w:t xml:space="preserve">ten </w:t>
      </w:r>
      <w:r w:rsidRPr="007F5F41">
        <w:t xml:space="preserve">zien én proeven hoe </w:t>
      </w:r>
      <w:r w:rsidR="00B46B85">
        <w:t>wij</w:t>
      </w:r>
      <w:r w:rsidRPr="007F5F41">
        <w:t xml:space="preserve"> de melk omtover</w:t>
      </w:r>
      <w:r w:rsidR="00B46B85">
        <w:t>en</w:t>
      </w:r>
      <w:r w:rsidRPr="007F5F41">
        <w:t xml:space="preserve"> in allerlei heerlijke zuivelproducten.</w:t>
      </w:r>
    </w:p>
    <w:p w14:paraId="50893D6B" w14:textId="20869D50" w:rsidR="007F5F41" w:rsidRPr="007F5F41" w:rsidRDefault="007F5F41" w:rsidP="00430D5C">
      <w:pPr>
        <w:pStyle w:val="Lijstalinea"/>
        <w:numPr>
          <w:ilvl w:val="0"/>
          <w:numId w:val="3"/>
        </w:numPr>
      </w:pPr>
      <w:r w:rsidRPr="007F5F41">
        <w:t xml:space="preserve">Kom kijken </w:t>
      </w:r>
      <w:r w:rsidR="00AC11FD">
        <w:t>hoe</w:t>
      </w:r>
      <w:r w:rsidR="003E7927">
        <w:t xml:space="preserve"> op </w:t>
      </w:r>
      <w:r w:rsidR="00B46B85">
        <w:rPr>
          <w:b/>
          <w:bCs/>
        </w:rPr>
        <w:t>de</w:t>
      </w:r>
      <w:r w:rsidR="003E7927" w:rsidRPr="003E7927">
        <w:rPr>
          <w:b/>
          <w:bCs/>
        </w:rPr>
        <w:t xml:space="preserve"> akker</w:t>
      </w:r>
      <w:r w:rsidR="00B46B85">
        <w:rPr>
          <w:b/>
          <w:bCs/>
        </w:rPr>
        <w:t xml:space="preserve">s </w:t>
      </w:r>
      <w:r w:rsidR="00B46B85">
        <w:t>van De Patrijs de</w:t>
      </w:r>
      <w:r w:rsidR="00F67FA1">
        <w:t xml:space="preserve"> lupine, gerst, soja, kikkererwten en groene erwten groeien</w:t>
      </w:r>
      <w:r w:rsidR="00B46B85">
        <w:t>.</w:t>
      </w:r>
    </w:p>
    <w:p w14:paraId="39ABC6A0" w14:textId="1515E828" w:rsidR="007F5F41" w:rsidRDefault="007F5F41" w:rsidP="00430D5C">
      <w:pPr>
        <w:pStyle w:val="Lijstalinea"/>
        <w:numPr>
          <w:ilvl w:val="0"/>
          <w:numId w:val="3"/>
        </w:numPr>
      </w:pPr>
      <w:r w:rsidRPr="007F5F41">
        <w:t xml:space="preserve">Kijk hoe </w:t>
      </w:r>
      <w:r w:rsidR="00F67FA1">
        <w:t xml:space="preserve">de </w:t>
      </w:r>
      <w:r w:rsidR="00125570" w:rsidRPr="00125570">
        <w:t xml:space="preserve">Hackfortsche </w:t>
      </w:r>
      <w:r w:rsidR="00F67FA1" w:rsidRPr="003E7927">
        <w:rPr>
          <w:b/>
          <w:bCs/>
        </w:rPr>
        <w:t>windmolen</w:t>
      </w:r>
      <w:r w:rsidR="00F67FA1">
        <w:t xml:space="preserve"> in Vorden het graan van De Patrijs maalt op de wind.</w:t>
      </w:r>
    </w:p>
    <w:p w14:paraId="166BE843" w14:textId="578872CB" w:rsidR="00F67FA1" w:rsidRPr="007F5F41" w:rsidRDefault="00F67FA1" w:rsidP="00430D5C">
      <w:pPr>
        <w:pStyle w:val="Lijstalinea"/>
        <w:numPr>
          <w:ilvl w:val="0"/>
          <w:numId w:val="3"/>
        </w:numPr>
      </w:pPr>
      <w:r>
        <w:t xml:space="preserve">Of </w:t>
      </w:r>
      <w:r w:rsidR="00B46B85">
        <w:t xml:space="preserve">kom kijken </w:t>
      </w:r>
      <w:r>
        <w:t xml:space="preserve">bij </w:t>
      </w:r>
      <w:r w:rsidRPr="003E7927">
        <w:rPr>
          <w:b/>
          <w:bCs/>
        </w:rPr>
        <w:t>Bakker Wijnand</w:t>
      </w:r>
      <w:r>
        <w:t xml:space="preserve"> hoe hij daar een heerlijk afbakbrood van bakt.</w:t>
      </w:r>
    </w:p>
    <w:p w14:paraId="0D9AA435" w14:textId="6DD75775" w:rsidR="00F67FA1" w:rsidRDefault="00F67FA1" w:rsidP="007F5F41">
      <w:pPr>
        <w:pStyle w:val="Lijstalinea"/>
        <w:numPr>
          <w:ilvl w:val="0"/>
          <w:numId w:val="3"/>
        </w:numPr>
      </w:pPr>
      <w:r>
        <w:t xml:space="preserve">Ga in gesprek met </w:t>
      </w:r>
      <w:r w:rsidR="003E7927" w:rsidRPr="003E7927">
        <w:rPr>
          <w:b/>
          <w:bCs/>
        </w:rPr>
        <w:t>groenteteler</w:t>
      </w:r>
      <w:r>
        <w:t xml:space="preserve"> Daam van Biert</w:t>
      </w:r>
      <w:r w:rsidR="00942B90">
        <w:t xml:space="preserve"> op ‘t Vreebroek</w:t>
      </w:r>
      <w:r>
        <w:t xml:space="preserve"> hoe hij op 3 ha groente teelt voor de verslokalen van </w:t>
      </w:r>
      <w:r w:rsidR="00B46B85">
        <w:t>D</w:t>
      </w:r>
      <w:r>
        <w:t>e Patrijs.</w:t>
      </w:r>
    </w:p>
    <w:p w14:paraId="38A4626A" w14:textId="16144E0D" w:rsidR="00F67FA1" w:rsidRDefault="00F67FA1" w:rsidP="007F5F41">
      <w:pPr>
        <w:pStyle w:val="Lijstalinea"/>
        <w:numPr>
          <w:ilvl w:val="0"/>
          <w:numId w:val="3"/>
        </w:numPr>
      </w:pPr>
      <w:r>
        <w:t xml:space="preserve">Ontdek het effect van </w:t>
      </w:r>
      <w:r w:rsidRPr="003E7927">
        <w:rPr>
          <w:b/>
          <w:bCs/>
        </w:rPr>
        <w:t>strokenteelt</w:t>
      </w:r>
      <w:r>
        <w:t xml:space="preserve"> op Landgoed de Velhorst</w:t>
      </w:r>
      <w:r w:rsidR="00B46B85">
        <w:t>. D</w:t>
      </w:r>
      <w:r>
        <w:t>e rondleiding door Winny van Bu</w:t>
      </w:r>
      <w:r w:rsidR="00942B90">
        <w:t>u</w:t>
      </w:r>
      <w:r>
        <w:t>ren start om 13 uur, 14 uur en 15 uur.</w:t>
      </w:r>
    </w:p>
    <w:p w14:paraId="2A3FFF24" w14:textId="76C77B58" w:rsidR="00942B90" w:rsidRDefault="00942B90" w:rsidP="007F5F41">
      <w:pPr>
        <w:pStyle w:val="Lijstalinea"/>
        <w:numPr>
          <w:ilvl w:val="0"/>
          <w:numId w:val="3"/>
        </w:numPr>
      </w:pPr>
      <w:r>
        <w:t xml:space="preserve">Ontdek de nieuwe </w:t>
      </w:r>
      <w:r w:rsidRPr="00942B90">
        <w:rPr>
          <w:b/>
          <w:bCs/>
        </w:rPr>
        <w:t>tuinderij Hof te Ampsen</w:t>
      </w:r>
      <w:r>
        <w:t xml:space="preserve"> op Landgoed Ampsen en proef hoe intens verse buitentomaten smaken.</w:t>
      </w:r>
    </w:p>
    <w:p w14:paraId="61B3C2D9" w14:textId="06CDF224" w:rsidR="00B0108A" w:rsidRDefault="007F5F41" w:rsidP="00F67FA1">
      <w:pPr>
        <w:pStyle w:val="Lijstalinea"/>
        <w:numPr>
          <w:ilvl w:val="0"/>
          <w:numId w:val="3"/>
        </w:numPr>
      </w:pPr>
      <w:r w:rsidRPr="007F5F41">
        <w:t xml:space="preserve">Neem een kijkje in één van </w:t>
      </w:r>
      <w:r w:rsidR="00430D5C">
        <w:t xml:space="preserve">de </w:t>
      </w:r>
      <w:r w:rsidRPr="003E7927">
        <w:rPr>
          <w:b/>
          <w:bCs/>
        </w:rPr>
        <w:t>verslokalen</w:t>
      </w:r>
      <w:r w:rsidR="00431525">
        <w:t xml:space="preserve"> </w:t>
      </w:r>
      <w:r w:rsidR="00B46B85">
        <w:t xml:space="preserve">(boerderijwinkels) </w:t>
      </w:r>
      <w:r w:rsidR="00431525">
        <w:t>van De Patrijs</w:t>
      </w:r>
      <w:r w:rsidR="00F67FA1">
        <w:t xml:space="preserve"> in Lochem of Zutphen</w:t>
      </w:r>
      <w:r w:rsidRPr="007F5F41">
        <w:t xml:space="preserve">, proef </w:t>
      </w:r>
      <w:r w:rsidR="00430D5C">
        <w:t>de</w:t>
      </w:r>
      <w:r w:rsidRPr="007F5F41">
        <w:t xml:space="preserve"> </w:t>
      </w:r>
      <w:r w:rsidR="00431525">
        <w:t xml:space="preserve">lokale </w:t>
      </w:r>
      <w:r w:rsidRPr="007F5F41">
        <w:t xml:space="preserve">producten, en leer waar </w:t>
      </w:r>
      <w:r w:rsidR="00E86CB8">
        <w:t>de</w:t>
      </w:r>
      <w:r w:rsidRPr="007F5F41">
        <w:t xml:space="preserve"> andere producten vandaan komen.</w:t>
      </w:r>
    </w:p>
    <w:p w14:paraId="0A959625" w14:textId="77777777" w:rsidR="007F5F41" w:rsidRDefault="007F5F41" w:rsidP="007F5F41">
      <w:pPr>
        <w:contextualSpacing/>
      </w:pPr>
    </w:p>
    <w:p w14:paraId="5EF0A6A8" w14:textId="02252B51" w:rsidR="007F5F41" w:rsidRPr="00430D5C" w:rsidRDefault="007F5F41" w:rsidP="007F5F41">
      <w:pPr>
        <w:contextualSpacing/>
        <w:rPr>
          <w:b/>
          <w:bCs/>
        </w:rPr>
      </w:pPr>
      <w:r w:rsidRPr="00430D5C">
        <w:rPr>
          <w:b/>
          <w:bCs/>
        </w:rPr>
        <w:t>Lokaal en duurzaam feestmaal</w:t>
      </w:r>
    </w:p>
    <w:p w14:paraId="5A08EDD0" w14:textId="1994EBEC" w:rsidR="007F5F41" w:rsidRPr="007F5F41" w:rsidRDefault="00430D5C" w:rsidP="00025317">
      <w:pPr>
        <w:contextualSpacing/>
      </w:pPr>
      <w:r>
        <w:t>D</w:t>
      </w:r>
      <w:r w:rsidR="007F5F41" w:rsidRPr="007F5F41">
        <w:t>e</w:t>
      </w:r>
      <w:r>
        <w:t xml:space="preserve"> dag wordt afgesloten met </w:t>
      </w:r>
      <w:r w:rsidR="007F5F41" w:rsidRPr="007F5F41">
        <w:t xml:space="preserve">een lokaal feestmaal op </w:t>
      </w:r>
      <w:r w:rsidR="00F67FA1">
        <w:t>Burgerboerderij de Patrijs</w:t>
      </w:r>
      <w:r w:rsidR="00431525">
        <w:t>, van 18:00 tot 21:00 uur</w:t>
      </w:r>
      <w:r>
        <w:t>.</w:t>
      </w:r>
      <w:r w:rsidR="007F5F41" w:rsidRPr="007F5F41">
        <w:t xml:space="preserve"> </w:t>
      </w:r>
      <w:r w:rsidR="00F67FA1">
        <w:t>Kok Rianne Sanders laat je proeven wat er</w:t>
      </w:r>
      <w:r w:rsidR="00025317">
        <w:t xml:space="preserve"> met producten uit </w:t>
      </w:r>
      <w:r w:rsidR="00F67FA1">
        <w:t xml:space="preserve">het verslokaal </w:t>
      </w:r>
      <w:r w:rsidR="00025317">
        <w:t>van De Patrij</w:t>
      </w:r>
      <w:r w:rsidR="00B46B85">
        <w:t>s</w:t>
      </w:r>
      <w:r w:rsidR="00F67FA1">
        <w:t xml:space="preserve"> te </w:t>
      </w:r>
      <w:r w:rsidR="00B46B85">
        <w:t>ma</w:t>
      </w:r>
      <w:r w:rsidR="00F67FA1">
        <w:t>ken is</w:t>
      </w:r>
      <w:r w:rsidR="00025317">
        <w:t xml:space="preserve">. Laat je meevoeren in de smaken die onze eigen bodem biedt. </w:t>
      </w:r>
      <w:r w:rsidR="00B8056C">
        <w:t xml:space="preserve">Er is voor ieder wat wils, of je nu veganist of vegetariër bent of ook wel een stukje vlees lust. </w:t>
      </w:r>
      <w:r w:rsidR="00025317">
        <w:t>Ook zonder fietstocht mag je deze avond aanschuiven.</w:t>
      </w:r>
    </w:p>
    <w:p w14:paraId="1CDBF237" w14:textId="062B4469" w:rsidR="007F5F41" w:rsidRDefault="007F5F41" w:rsidP="00AF1F54">
      <w:pPr>
        <w:contextualSpacing/>
        <w:rPr>
          <w:b/>
          <w:bCs/>
        </w:rPr>
      </w:pPr>
    </w:p>
    <w:p w14:paraId="27285A2D" w14:textId="065CDED2" w:rsidR="007F5F41" w:rsidRDefault="00430D5C" w:rsidP="00AF1F54">
      <w:pPr>
        <w:contextualSpacing/>
      </w:pPr>
      <w:r>
        <w:t>Meer informatie</w:t>
      </w:r>
      <w:r w:rsidR="00AC11FD">
        <w:t xml:space="preserve"> en aanmelden op</w:t>
      </w:r>
      <w:r>
        <w:t xml:space="preserve"> </w:t>
      </w:r>
      <w:hyperlink r:id="rId7" w:history="1">
        <w:r w:rsidR="00F67FA1" w:rsidRPr="00A11BD5">
          <w:rPr>
            <w:rStyle w:val="Hyperlink"/>
          </w:rPr>
          <w:t>www.depatrijs.eco/fietstocht</w:t>
        </w:r>
      </w:hyperlink>
    </w:p>
    <w:p w14:paraId="65F2F489" w14:textId="77777777" w:rsidR="00430D5C" w:rsidRDefault="00430D5C" w:rsidP="00AF1F54">
      <w:pPr>
        <w:contextualSpacing/>
      </w:pPr>
    </w:p>
    <w:p w14:paraId="2774EF0A" w14:textId="46765B53" w:rsidR="00142FBC" w:rsidRDefault="00142FBC" w:rsidP="00142FBC">
      <w:pPr>
        <w:contextualSpacing/>
        <w:jc w:val="right"/>
      </w:pPr>
      <w:r>
        <w:t>Promotiepartner: Goossens Tweewielers</w:t>
      </w:r>
    </w:p>
    <w:p w14:paraId="4B15F3CF" w14:textId="77777777" w:rsidR="00142FBC" w:rsidRDefault="00142FBC" w:rsidP="00AF1F54">
      <w:pPr>
        <w:contextualSpacing/>
      </w:pPr>
    </w:p>
    <w:p w14:paraId="7572C001" w14:textId="5BF6DA07" w:rsidR="00142FBC" w:rsidRDefault="00142FBC" w:rsidP="00AF1F54">
      <w:pPr>
        <w:contextualSpacing/>
      </w:pPr>
      <w:r>
        <w:t>---</w:t>
      </w:r>
    </w:p>
    <w:p w14:paraId="2BAF2A9A" w14:textId="77777777" w:rsidR="00142FBC" w:rsidRPr="00AF1F54" w:rsidRDefault="00142FBC" w:rsidP="00AF1F54">
      <w:pPr>
        <w:contextualSpacing/>
      </w:pPr>
    </w:p>
    <w:p w14:paraId="6BFF14DC" w14:textId="77777777" w:rsidR="00BA4BE2" w:rsidRDefault="00E77297" w:rsidP="00AF1F54">
      <w:pPr>
        <w:contextualSpacing/>
      </w:pPr>
      <w:r w:rsidRPr="00AF1F54">
        <w:t xml:space="preserve">NOOT AAN DE REDACTIE: </w:t>
      </w:r>
      <w:r w:rsidRPr="00AF1F54">
        <w:br/>
      </w:r>
      <w:r w:rsidR="0032707B" w:rsidRPr="00AF1F54">
        <w:t>Wilt u meer informatie of graag laten weten dat u komt? Neemt dan contact op met</w:t>
      </w:r>
      <w:r w:rsidR="00BA4BE2">
        <w:t>:</w:t>
      </w:r>
    </w:p>
    <w:p w14:paraId="033C570E" w14:textId="24FC243C" w:rsidR="0032707B" w:rsidRPr="00AF1F54" w:rsidRDefault="00BA4BE2" w:rsidP="00AF1F54">
      <w:pPr>
        <w:contextualSpacing/>
      </w:pPr>
      <w:r>
        <w:t>Johannes Regelink</w:t>
      </w:r>
      <w:r w:rsidR="0032707B" w:rsidRPr="00AF1F54">
        <w:t xml:space="preserve"> </w:t>
      </w:r>
      <w:r>
        <w:t>(</w:t>
      </w:r>
      <w:hyperlink r:id="rId8" w:history="1">
        <w:r w:rsidRPr="00DA039F">
          <w:rPr>
            <w:rStyle w:val="Hyperlink"/>
          </w:rPr>
          <w:t>Johannes@depatrijs.eco</w:t>
        </w:r>
      </w:hyperlink>
      <w:r>
        <w:t xml:space="preserve">, 06 5573 8510) </w:t>
      </w:r>
      <w:r w:rsidR="0032707B" w:rsidRPr="00AF1F54">
        <w:t>U kunt uiteraard ook altijd op de website kijken:</w:t>
      </w:r>
      <w:r w:rsidR="00340A6C">
        <w:t xml:space="preserve"> </w:t>
      </w:r>
      <w:r w:rsidR="00B46B85">
        <w:t>www.</w:t>
      </w:r>
      <w:r w:rsidR="0032707B" w:rsidRPr="00AF1F54">
        <w:t>depatrijs.eco.</w:t>
      </w:r>
    </w:p>
    <w:p w14:paraId="5A7D165A" w14:textId="3CE460BE" w:rsidR="0052308C" w:rsidRPr="00AF1F54" w:rsidRDefault="0052308C" w:rsidP="00AF1F54">
      <w:pPr>
        <w:contextualSpacing/>
      </w:pPr>
    </w:p>
    <w:p w14:paraId="13223C35" w14:textId="77777777" w:rsidR="0052308C" w:rsidRPr="00422D38" w:rsidRDefault="0052308C" w:rsidP="00AF1F54">
      <w:pPr>
        <w:contextualSpacing/>
        <w:rPr>
          <w:i/>
          <w:iCs/>
        </w:rPr>
      </w:pPr>
    </w:p>
    <w:sectPr w:rsidR="0052308C" w:rsidRPr="0042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272D" w14:textId="77777777" w:rsidR="00F51BF0" w:rsidRDefault="00F51BF0" w:rsidP="00340A6C">
      <w:pPr>
        <w:spacing w:after="0" w:line="240" w:lineRule="auto"/>
      </w:pPr>
      <w:r>
        <w:separator/>
      </w:r>
    </w:p>
  </w:endnote>
  <w:endnote w:type="continuationSeparator" w:id="0">
    <w:p w14:paraId="7907B196" w14:textId="77777777" w:rsidR="00F51BF0" w:rsidRDefault="00F51BF0" w:rsidP="003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74A9" w14:textId="77777777" w:rsidR="00F51BF0" w:rsidRDefault="00F51BF0" w:rsidP="00340A6C">
      <w:pPr>
        <w:spacing w:after="0" w:line="240" w:lineRule="auto"/>
      </w:pPr>
      <w:r>
        <w:separator/>
      </w:r>
    </w:p>
  </w:footnote>
  <w:footnote w:type="continuationSeparator" w:id="0">
    <w:p w14:paraId="60BC81D8" w14:textId="77777777" w:rsidR="00F51BF0" w:rsidRDefault="00F51BF0" w:rsidP="003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0759"/>
    <w:multiLevelType w:val="hybridMultilevel"/>
    <w:tmpl w:val="2F763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6D9F"/>
    <w:multiLevelType w:val="multilevel"/>
    <w:tmpl w:val="741C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221F4"/>
    <w:multiLevelType w:val="hybridMultilevel"/>
    <w:tmpl w:val="000AF1FC"/>
    <w:lvl w:ilvl="0" w:tplc="ADB690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240753">
    <w:abstractNumId w:val="1"/>
  </w:num>
  <w:num w:numId="2" w16cid:durableId="1348212026">
    <w:abstractNumId w:val="0"/>
  </w:num>
  <w:num w:numId="3" w16cid:durableId="109439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3"/>
    <w:rsid w:val="000035F5"/>
    <w:rsid w:val="00017A27"/>
    <w:rsid w:val="00025317"/>
    <w:rsid w:val="0011119A"/>
    <w:rsid w:val="00125570"/>
    <w:rsid w:val="00142FBC"/>
    <w:rsid w:val="00172906"/>
    <w:rsid w:val="00242875"/>
    <w:rsid w:val="002910AF"/>
    <w:rsid w:val="002A13C8"/>
    <w:rsid w:val="002B2E5B"/>
    <w:rsid w:val="00311187"/>
    <w:rsid w:val="0032707B"/>
    <w:rsid w:val="00340A6C"/>
    <w:rsid w:val="003E7927"/>
    <w:rsid w:val="00422D38"/>
    <w:rsid w:val="00430D5C"/>
    <w:rsid w:val="00431525"/>
    <w:rsid w:val="004D2AD2"/>
    <w:rsid w:val="0052308C"/>
    <w:rsid w:val="005B4F43"/>
    <w:rsid w:val="0060481B"/>
    <w:rsid w:val="0067653D"/>
    <w:rsid w:val="007674B5"/>
    <w:rsid w:val="007B78BA"/>
    <w:rsid w:val="007F5F41"/>
    <w:rsid w:val="008817BF"/>
    <w:rsid w:val="00893F82"/>
    <w:rsid w:val="008E07FD"/>
    <w:rsid w:val="008E5D42"/>
    <w:rsid w:val="008E6893"/>
    <w:rsid w:val="008F4F95"/>
    <w:rsid w:val="00906D83"/>
    <w:rsid w:val="00942B90"/>
    <w:rsid w:val="00AC11FD"/>
    <w:rsid w:val="00AF1F54"/>
    <w:rsid w:val="00B0108A"/>
    <w:rsid w:val="00B31133"/>
    <w:rsid w:val="00B46B85"/>
    <w:rsid w:val="00B8056C"/>
    <w:rsid w:val="00BA4BE2"/>
    <w:rsid w:val="00BE6545"/>
    <w:rsid w:val="00BF0B74"/>
    <w:rsid w:val="00C03795"/>
    <w:rsid w:val="00C30A39"/>
    <w:rsid w:val="00E77297"/>
    <w:rsid w:val="00E86CB8"/>
    <w:rsid w:val="00F274B5"/>
    <w:rsid w:val="00F51BF0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E05D"/>
  <w15:chartTrackingRefBased/>
  <w15:docId w15:val="{184B88A5-D5B9-49E1-B87C-4C2A1DEE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4B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BE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40A6C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7F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F5F41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F5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F5F41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F5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F5F41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3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5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6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9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03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94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s@depatrijs.e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atrijs.eco/fietsto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Reijnen</dc:creator>
  <cp:keywords/>
  <dc:description/>
  <cp:lastModifiedBy>Johannes Regelink</cp:lastModifiedBy>
  <cp:revision>7</cp:revision>
  <dcterms:created xsi:type="dcterms:W3CDTF">2024-07-04T08:12:00Z</dcterms:created>
  <dcterms:modified xsi:type="dcterms:W3CDTF">2024-07-21T14:52:00Z</dcterms:modified>
</cp:coreProperties>
</file>